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F60" w:rsidRPr="002C397A" w:rsidRDefault="002C397A">
      <w:pPr>
        <w:rPr>
          <w:b/>
          <w:sz w:val="28"/>
          <w:szCs w:val="28"/>
        </w:rPr>
      </w:pPr>
      <w:bookmarkStart w:id="0" w:name="_GoBack"/>
      <w:bookmarkEnd w:id="0"/>
      <w:r w:rsidRPr="002C397A">
        <w:rPr>
          <w:b/>
          <w:sz w:val="28"/>
          <w:szCs w:val="28"/>
        </w:rPr>
        <w:t>Magyar Nyelvtan témakörök- Talentum Érettségi 20</w:t>
      </w:r>
      <w:r w:rsidR="00422C22">
        <w:rPr>
          <w:b/>
          <w:sz w:val="28"/>
          <w:szCs w:val="28"/>
        </w:rPr>
        <w:t>20</w:t>
      </w:r>
      <w:r w:rsidRPr="002C397A">
        <w:rPr>
          <w:b/>
          <w:sz w:val="28"/>
          <w:szCs w:val="28"/>
        </w:rPr>
        <w:t xml:space="preserve">. </w:t>
      </w:r>
    </w:p>
    <w:p w:rsidR="002C397A" w:rsidRDefault="002C397A"/>
    <w:p w:rsidR="002C397A" w:rsidRDefault="002C397A"/>
    <w:p w:rsidR="002C397A" w:rsidRPr="002C397A" w:rsidRDefault="002C397A" w:rsidP="002C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7A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nyelvtanból 7 témakör szerint osztályozzuk a tételeket, ezek a következők:</w:t>
      </w:r>
    </w:p>
    <w:p w:rsidR="002C397A" w:rsidRPr="002C397A" w:rsidRDefault="002C397A" w:rsidP="002C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7A">
        <w:rPr>
          <w:rFonts w:ascii="Times New Roman" w:eastAsia="Times New Roman" w:hAnsi="Times New Roman" w:cs="Times New Roman"/>
          <w:sz w:val="24"/>
          <w:szCs w:val="24"/>
          <w:lang w:eastAsia="hu-HU"/>
        </w:rPr>
        <w:t>1. Kommunikáció </w:t>
      </w:r>
    </w:p>
    <w:p w:rsidR="002C397A" w:rsidRPr="002C397A" w:rsidRDefault="002C397A" w:rsidP="002C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kommunikációs folyamat tényezői, Tömegkommunikáció, </w:t>
      </w:r>
      <w:proofErr w:type="gramStart"/>
      <w:r w:rsidRPr="002C397A">
        <w:rPr>
          <w:rFonts w:ascii="Times New Roman" w:eastAsia="Times New Roman" w:hAnsi="Times New Roman" w:cs="Times New Roman"/>
          <w:sz w:val="24"/>
          <w:szCs w:val="24"/>
          <w:lang w:eastAsia="hu-HU"/>
        </w:rPr>
        <w:t>Non-verbális</w:t>
      </w:r>
      <w:proofErr w:type="gramEnd"/>
      <w:r w:rsidRPr="002C39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kommunikáció,</w:t>
      </w:r>
    </w:p>
    <w:p w:rsidR="002C397A" w:rsidRPr="002C397A" w:rsidRDefault="002C397A" w:rsidP="002C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7A">
        <w:rPr>
          <w:rFonts w:ascii="Times New Roman" w:eastAsia="Times New Roman" w:hAnsi="Times New Roman" w:cs="Times New Roman"/>
          <w:sz w:val="24"/>
          <w:szCs w:val="24"/>
          <w:lang w:eastAsia="hu-HU"/>
        </w:rPr>
        <w:t>2. Magyar nyelv története </w:t>
      </w:r>
    </w:p>
    <w:p w:rsidR="002C397A" w:rsidRPr="002C397A" w:rsidRDefault="002C397A" w:rsidP="002C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7A">
        <w:rPr>
          <w:rFonts w:ascii="Times New Roman" w:eastAsia="Times New Roman" w:hAnsi="Times New Roman" w:cs="Times New Roman"/>
          <w:sz w:val="24"/>
          <w:szCs w:val="24"/>
          <w:lang w:eastAsia="hu-HU"/>
        </w:rPr>
        <w:t>(Nyelvrokonságunk bizonyítékai, Nyelvtörténet korszakai, Korabeli helyesírás, Nyelvújítás)</w:t>
      </w:r>
    </w:p>
    <w:p w:rsidR="002C397A" w:rsidRPr="002C397A" w:rsidRDefault="002C397A" w:rsidP="002C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7A">
        <w:rPr>
          <w:rFonts w:ascii="Times New Roman" w:eastAsia="Times New Roman" w:hAnsi="Times New Roman" w:cs="Times New Roman"/>
          <w:sz w:val="24"/>
          <w:szCs w:val="24"/>
          <w:lang w:eastAsia="hu-HU"/>
        </w:rPr>
        <w:t>3. Ember és nyelvhasználat </w:t>
      </w:r>
    </w:p>
    <w:p w:rsidR="002C397A" w:rsidRPr="002C397A" w:rsidRDefault="002C397A" w:rsidP="002C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7A">
        <w:rPr>
          <w:rFonts w:ascii="Times New Roman" w:eastAsia="Times New Roman" w:hAnsi="Times New Roman" w:cs="Times New Roman"/>
          <w:sz w:val="24"/>
          <w:szCs w:val="24"/>
          <w:lang w:eastAsia="hu-HU"/>
        </w:rPr>
        <w:t>(Jelek az utcán, Nyelv, mint jelrendszer)</w:t>
      </w:r>
    </w:p>
    <w:p w:rsidR="002C397A" w:rsidRPr="002C397A" w:rsidRDefault="002C397A" w:rsidP="002C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7A">
        <w:rPr>
          <w:rFonts w:ascii="Times New Roman" w:eastAsia="Times New Roman" w:hAnsi="Times New Roman" w:cs="Times New Roman"/>
          <w:sz w:val="24"/>
          <w:szCs w:val="24"/>
          <w:lang w:eastAsia="hu-HU"/>
        </w:rPr>
        <w:t>4. Nyelvi szintek </w:t>
      </w:r>
    </w:p>
    <w:p w:rsidR="002C397A" w:rsidRPr="002C397A" w:rsidRDefault="002C397A" w:rsidP="002C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7A">
        <w:rPr>
          <w:rFonts w:ascii="Times New Roman" w:eastAsia="Times New Roman" w:hAnsi="Times New Roman" w:cs="Times New Roman"/>
          <w:sz w:val="24"/>
          <w:szCs w:val="24"/>
          <w:lang w:eastAsia="hu-HU"/>
        </w:rPr>
        <w:t>(Hangtörvények, Morfémák típusai, Szintagmák, Alapszófajok, Összetett mondatok)</w:t>
      </w:r>
    </w:p>
    <w:p w:rsidR="002C397A" w:rsidRPr="002C397A" w:rsidRDefault="002C397A" w:rsidP="002C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7A">
        <w:rPr>
          <w:rFonts w:ascii="Times New Roman" w:eastAsia="Times New Roman" w:hAnsi="Times New Roman" w:cs="Times New Roman"/>
          <w:sz w:val="24"/>
          <w:szCs w:val="24"/>
          <w:lang w:eastAsia="hu-HU"/>
        </w:rPr>
        <w:t>5. A szöveg </w:t>
      </w:r>
    </w:p>
    <w:p w:rsidR="002C397A" w:rsidRPr="002C397A" w:rsidRDefault="002C397A" w:rsidP="002C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7A"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 és írásbeli szövegek)</w:t>
      </w:r>
    </w:p>
    <w:p w:rsidR="002C397A" w:rsidRPr="002C397A" w:rsidRDefault="002C397A" w:rsidP="002C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7A">
        <w:rPr>
          <w:rFonts w:ascii="Times New Roman" w:eastAsia="Times New Roman" w:hAnsi="Times New Roman" w:cs="Times New Roman"/>
          <w:sz w:val="24"/>
          <w:szCs w:val="24"/>
          <w:lang w:eastAsia="hu-HU"/>
        </w:rPr>
        <w:t>6. A retorika alapjai </w:t>
      </w:r>
    </w:p>
    <w:p w:rsidR="002C397A" w:rsidRPr="002C397A" w:rsidRDefault="002C397A" w:rsidP="002C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7A">
        <w:rPr>
          <w:rFonts w:ascii="Times New Roman" w:eastAsia="Times New Roman" w:hAnsi="Times New Roman" w:cs="Times New Roman"/>
          <w:sz w:val="24"/>
          <w:szCs w:val="24"/>
          <w:lang w:eastAsia="hu-HU"/>
        </w:rPr>
        <w:t>(Nyelv területi és társadalmi megoszlása, Retorika korszerű felhasználása, Az ideális szónok feladatai)</w:t>
      </w:r>
    </w:p>
    <w:p w:rsidR="002C397A" w:rsidRPr="002C397A" w:rsidRDefault="002C397A" w:rsidP="002C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7A">
        <w:rPr>
          <w:rFonts w:ascii="Times New Roman" w:eastAsia="Times New Roman" w:hAnsi="Times New Roman" w:cs="Times New Roman"/>
          <w:sz w:val="24"/>
          <w:szCs w:val="24"/>
          <w:lang w:eastAsia="hu-HU"/>
        </w:rPr>
        <w:t>7. Stílus és jelentés </w:t>
      </w:r>
    </w:p>
    <w:p w:rsidR="002C397A" w:rsidRPr="002C397A" w:rsidRDefault="002C397A" w:rsidP="002C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7A">
        <w:rPr>
          <w:rFonts w:ascii="Times New Roman" w:eastAsia="Times New Roman" w:hAnsi="Times New Roman" w:cs="Times New Roman"/>
          <w:sz w:val="24"/>
          <w:szCs w:val="24"/>
          <w:lang w:eastAsia="hu-HU"/>
        </w:rPr>
        <w:t>(Érvelő esszé, Stílusrétegek, Szóképek és alakzatok)</w:t>
      </w:r>
    </w:p>
    <w:p w:rsidR="002C397A" w:rsidRPr="002C397A" w:rsidRDefault="002C397A" w:rsidP="002C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97A" w:rsidRPr="002C397A" w:rsidRDefault="002C397A" w:rsidP="002C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7A">
        <w:rPr>
          <w:rFonts w:ascii="Times New Roman" w:eastAsia="Times New Roman" w:hAnsi="Times New Roman" w:cs="Times New Roman"/>
          <w:sz w:val="24"/>
          <w:szCs w:val="24"/>
          <w:lang w:eastAsia="hu-HU"/>
        </w:rPr>
        <w:t>Az irodalom húzótételekhez hasonlóan a nyelvtan húzótételeket is úgy csináltam meg, hogy a témakört és a tétel címet is ráírtam. Ezeket is küldöm csatolt file-ban.</w:t>
      </w:r>
    </w:p>
    <w:p w:rsidR="002C397A" w:rsidRPr="002C397A" w:rsidRDefault="002C397A" w:rsidP="002C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97A" w:rsidRPr="002C397A" w:rsidRDefault="002C397A" w:rsidP="002C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7A">
        <w:rPr>
          <w:rFonts w:ascii="Times New Roman" w:eastAsia="Times New Roman" w:hAnsi="Times New Roman" w:cs="Times New Roman"/>
          <w:sz w:val="24"/>
          <w:szCs w:val="24"/>
          <w:lang w:eastAsia="hu-HU"/>
        </w:rPr>
        <w:t>A pontozó lapot holnap beviszem. A szóbeli vizsgához szükséges szöveggyűjteményeket és a két könyvet (Hemingway és Spiró) én viszem. </w:t>
      </w:r>
    </w:p>
    <w:p w:rsidR="002C397A" w:rsidRPr="002C397A" w:rsidRDefault="002C397A" w:rsidP="002C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7A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Viszont az írásbelire és a szóbelire is biztosítani kell 3 darab helyesírási szabályzatot a diákok részére - úgy tudom. </w:t>
      </w:r>
    </w:p>
    <w:p w:rsidR="002C397A" w:rsidRDefault="002C397A"/>
    <w:sectPr w:rsidR="002C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7A"/>
    <w:rsid w:val="001927FC"/>
    <w:rsid w:val="002C397A"/>
    <w:rsid w:val="00422C22"/>
    <w:rsid w:val="00781F60"/>
    <w:rsid w:val="00A7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9B660-B227-40BB-A6A1-98189BE6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2019-12-09T18:19:00Z</dcterms:created>
  <dcterms:modified xsi:type="dcterms:W3CDTF">2019-12-09T18:19:00Z</dcterms:modified>
</cp:coreProperties>
</file>